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rsidR="0057765A" w:rsidRPr="00960964" w:rsidRDefault="0057765A" w:rsidP="0057765A">
      <w:pPr>
        <w:pBdr>
          <w:bottom w:val="single" w:sz="4" w:space="1" w:color="auto"/>
        </w:pBdr>
        <w:tabs>
          <w:tab w:val="left" w:pos="7683"/>
          <w:tab w:val="left" w:pos="7993"/>
          <w:tab w:val="left" w:pos="8747"/>
          <w:tab w:val="right" w:pos="10035"/>
        </w:tabs>
        <w:rPr>
          <w:i/>
        </w:rPr>
      </w:pPr>
    </w:p>
    <w:p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315DC" w:rsidRPr="00960964" w:rsidRDefault="00B315DC" w:rsidP="00B315DC">
      <w:pPr>
        <w:rPr>
          <w:rFonts w:ascii="Arial" w:hAnsi="Arial" w:cs="Arial"/>
          <w:b/>
          <w:lang w:val="uk-UA"/>
        </w:rPr>
      </w:pPr>
    </w:p>
    <w:p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(автоматичні скарифікаторі)</w:t>
      </w:r>
      <w:r w:rsidRPr="00960964">
        <w:rPr>
          <w:rFonts w:ascii="Arial" w:hAnsi="Arial" w:cs="Arial"/>
          <w:b/>
          <w:lang w:val="uk-UA"/>
        </w:rPr>
        <w:t xml:space="preserve">. </w:t>
      </w:r>
    </w:p>
    <w:p w:rsidR="00B315DC" w:rsidRPr="00960964" w:rsidRDefault="00B315DC" w:rsidP="00B315DC">
      <w:pPr>
        <w:rPr>
          <w:rFonts w:ascii="Arial" w:hAnsi="Arial" w:cs="Arial"/>
          <w:b/>
          <w:lang w:val="uk-UA"/>
        </w:rPr>
      </w:pP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60964">
        <w:rPr>
          <w:rFonts w:ascii="Arial" w:hAnsi="Arial" w:cs="Arial"/>
          <w:lang w:val="uk-UA"/>
        </w:rPr>
        <w:t>т.ч</w:t>
      </w:r>
      <w:proofErr w:type="spellEnd"/>
      <w:r w:rsidRPr="0096096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960964">
        <w:rPr>
          <w:rFonts w:ascii="Arial" w:hAnsi="Arial" w:cs="Arial"/>
          <w:lang w:val="uk-UA"/>
        </w:rPr>
        <w:t>Хоув</w:t>
      </w:r>
      <w:proofErr w:type="spellEnd"/>
      <w:r w:rsidRPr="00960964">
        <w:rPr>
          <w:rFonts w:ascii="Arial" w:hAnsi="Arial" w:cs="Arial"/>
          <w:lang w:val="uk-UA"/>
        </w:rPr>
        <w:t>, Велика Британія).</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935CA7">
        <w:rPr>
          <w:rFonts w:ascii="Arial" w:hAnsi="Arial" w:cs="Arial"/>
          <w:lang w:val="uk-UA"/>
        </w:rPr>
        <w:t>ів:</w:t>
      </w:r>
    </w:p>
    <w:p w:rsidR="00935CA7" w:rsidRPr="00935CA7" w:rsidRDefault="00580C13" w:rsidP="00935CA7">
      <w:pPr>
        <w:widowControl w:val="0"/>
        <w:spacing w:after="0" w:line="240" w:lineRule="auto"/>
        <w:ind w:firstLine="709"/>
        <w:jc w:val="both"/>
        <w:rPr>
          <w:rFonts w:ascii="Arial" w:eastAsia="Arial" w:hAnsi="Arial" w:cs="Arial"/>
          <w:lang w:val="uk-UA"/>
        </w:rPr>
      </w:pPr>
      <w:r>
        <w:rPr>
          <w:rFonts w:ascii="Arial" w:hAnsi="Arial" w:cs="Arial"/>
          <w:lang w:val="uk-UA"/>
        </w:rPr>
        <w:t xml:space="preserve"> </w:t>
      </w:r>
      <w:r w:rsidR="00935CA7">
        <w:rPr>
          <w:rFonts w:ascii="Arial" w:hAnsi="Arial" w:cs="Arial"/>
          <w:lang w:val="uk-UA"/>
        </w:rPr>
        <w:t>«</w:t>
      </w:r>
      <w:r w:rsidR="00935CA7"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00935CA7" w:rsidRPr="00B5044F">
        <w:rPr>
          <w:rFonts w:ascii="Arial" w:hAnsi="Arial" w:cs="Arial"/>
        </w:rPr>
        <w:t>UKR</w:t>
      </w:r>
      <w:r w:rsidR="00935CA7" w:rsidRPr="00935CA7">
        <w:rPr>
          <w:rFonts w:ascii="Arial" w:hAnsi="Arial" w:cs="Arial"/>
          <w:lang w:val="uk-UA"/>
        </w:rPr>
        <w:t>-</w:t>
      </w:r>
      <w:r w:rsidR="00935CA7" w:rsidRPr="00B5044F">
        <w:rPr>
          <w:rFonts w:ascii="Arial" w:hAnsi="Arial" w:cs="Arial"/>
        </w:rPr>
        <w:t>C</w:t>
      </w:r>
      <w:r w:rsidR="00935CA7" w:rsidRPr="00935CA7">
        <w:rPr>
          <w:rFonts w:ascii="Arial" w:hAnsi="Arial" w:cs="Arial"/>
          <w:lang w:val="uk-UA"/>
        </w:rPr>
        <w:t>-</w:t>
      </w:r>
      <w:r w:rsidR="00935CA7" w:rsidRPr="00B5044F">
        <w:rPr>
          <w:rFonts w:ascii="Arial" w:hAnsi="Arial" w:cs="Arial"/>
        </w:rPr>
        <w:t>AUA</w:t>
      </w:r>
      <w:r w:rsidR="00935CA7"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w:t>
      </w:r>
      <w:proofErr w:type="spellStart"/>
      <w:r w:rsidRPr="00F67813">
        <w:rPr>
          <w:rFonts w:ascii="Arial" w:hAnsi="Arial" w:cs="Arial"/>
          <w:lang w:val="ru-RU"/>
        </w:rPr>
        <w:t>України</w:t>
      </w:r>
      <w:proofErr w:type="spellEnd"/>
      <w:r w:rsidRPr="00F67813">
        <w:rPr>
          <w:rFonts w:ascii="Arial" w:hAnsi="Arial" w:cs="Arial"/>
          <w:lang w:val="ru-RU"/>
        </w:rPr>
        <w:t>.</w:t>
      </w:r>
    </w:p>
    <w:p w:rsidR="00935CA7" w:rsidRPr="00935CA7" w:rsidRDefault="00935CA7" w:rsidP="00911FEF">
      <w:pPr>
        <w:ind w:firstLine="708"/>
        <w:jc w:val="both"/>
        <w:rPr>
          <w:rFonts w:ascii="Arial" w:hAnsi="Arial" w:cs="Arial"/>
          <w:lang w:val="ru-RU"/>
        </w:rPr>
      </w:pPr>
    </w:p>
    <w:p w:rsidR="00B315DC" w:rsidRPr="00960964" w:rsidRDefault="00B315DC" w:rsidP="00B315DC">
      <w:pPr>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911FEF" w:rsidRPr="00960964" w:rsidTr="00FF7809">
        <w:trPr>
          <w:trHeight w:val="277"/>
        </w:trPr>
        <w:tc>
          <w:tcPr>
            <w:tcW w:w="5175" w:type="dxa"/>
            <w:shd w:val="clear" w:color="auto" w:fill="auto"/>
            <w:vAlign w:val="center"/>
          </w:tcPr>
          <w:p w:rsidR="00911FEF" w:rsidRPr="00960964" w:rsidRDefault="00911FEF" w:rsidP="00FF7809">
            <w:pPr>
              <w:jc w:val="both"/>
              <w:rPr>
                <w:rFonts w:ascii="Arial" w:hAnsi="Arial"/>
                <w:lang w:val="uk-UA"/>
              </w:rPr>
            </w:pPr>
            <w:r w:rsidRPr="00960964">
              <w:rPr>
                <w:rFonts w:ascii="Arial" w:hAnsi="Arial" w:cs="Arial"/>
                <w:lang w:val="uk-UA"/>
              </w:rPr>
              <w:t>Автоматичні скарифікатори</w:t>
            </w:r>
          </w:p>
        </w:tc>
      </w:tr>
    </w:tbl>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тестування із застосуванням швидких тестів в польових умовах в рамках діяльності проектів з профілактики ВІЛ/СНІД.</w:t>
      </w:r>
    </w:p>
    <w:p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rsidTr="00AE5CF0">
        <w:trPr>
          <w:trHeight w:val="842"/>
        </w:trPr>
        <w:tc>
          <w:tcPr>
            <w:tcW w:w="851" w:type="dxa"/>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Лот*</w:t>
            </w:r>
          </w:p>
        </w:tc>
        <w:tc>
          <w:tcPr>
            <w:tcW w:w="6266" w:type="dxa"/>
            <w:shd w:val="clear" w:color="auto" w:fill="auto"/>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C20527" w:rsidRPr="00960964" w:rsidTr="00AE5CF0">
        <w:trPr>
          <w:trHeight w:val="539"/>
        </w:trPr>
        <w:tc>
          <w:tcPr>
            <w:tcW w:w="851" w:type="dxa"/>
            <w:vAlign w:val="center"/>
          </w:tcPr>
          <w:p w:rsidR="00C20527" w:rsidRPr="00580C13" w:rsidRDefault="00580C13" w:rsidP="00C20527">
            <w:pPr>
              <w:ind w:left="3" w:firstLine="1"/>
              <w:jc w:val="center"/>
              <w:rPr>
                <w:rFonts w:ascii="Arial" w:hAnsi="Arial" w:cs="Arial"/>
                <w:color w:val="000000" w:themeColor="text1"/>
              </w:rPr>
            </w:pPr>
            <w:r>
              <w:rPr>
                <w:rFonts w:ascii="Arial" w:hAnsi="Arial" w:cs="Arial"/>
                <w:color w:val="000000" w:themeColor="text1"/>
              </w:rPr>
              <w:t>1</w:t>
            </w:r>
          </w:p>
        </w:tc>
        <w:tc>
          <w:tcPr>
            <w:tcW w:w="6266" w:type="dxa"/>
            <w:shd w:val="clear" w:color="auto" w:fill="auto"/>
            <w:vAlign w:val="center"/>
          </w:tcPr>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шт</w:t>
            </w:r>
            <w:proofErr w:type="spellEnd"/>
          </w:p>
        </w:tc>
        <w:tc>
          <w:tcPr>
            <w:tcW w:w="1842" w:type="dxa"/>
            <w:vAlign w:val="center"/>
          </w:tcPr>
          <w:p w:rsidR="00C20527" w:rsidRDefault="000301B0" w:rsidP="00C20527">
            <w:pPr>
              <w:jc w:val="right"/>
              <w:rPr>
                <w:rFonts w:ascii="Arial" w:hAnsi="Arial" w:cs="Arial"/>
                <w:color w:val="000000"/>
              </w:rPr>
            </w:pPr>
            <w:r>
              <w:rPr>
                <w:rFonts w:ascii="Arial" w:hAnsi="Arial" w:cs="Arial"/>
                <w:color w:val="000000"/>
                <w:lang w:val="uk-UA"/>
              </w:rPr>
              <w:t>385 310</w:t>
            </w:r>
          </w:p>
        </w:tc>
      </w:tr>
    </w:tbl>
    <w:p w:rsidR="00911FEF" w:rsidRPr="00960964" w:rsidRDefault="00911FEF" w:rsidP="00B315DC">
      <w:pPr>
        <w:jc w:val="both"/>
        <w:rPr>
          <w:rFonts w:ascii="Arial" w:hAnsi="Arial" w:cs="Arial"/>
          <w:color w:val="000000" w:themeColor="text1"/>
          <w:lang w:val="ru-RU"/>
        </w:rPr>
      </w:pPr>
    </w:p>
    <w:p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 xml:space="preserve">Альянс залишає за собою право збільшити або зменшити кількість товару, що закуповується, </w:t>
      </w:r>
      <w:r w:rsidRPr="00960964">
        <w:rPr>
          <w:rFonts w:ascii="Arial" w:hAnsi="Arial" w:cs="Arial"/>
          <w:lang w:val="uk-UA"/>
        </w:rPr>
        <w:lastRenderedPageBreak/>
        <w:t>залишаючись при цьому у межах +/- 20% від загальної вартості товару.</w:t>
      </w:r>
    </w:p>
    <w:p w:rsidR="00B315DC" w:rsidRPr="00960964" w:rsidRDefault="00B315DC" w:rsidP="00B315DC">
      <w:pPr>
        <w:ind w:left="720"/>
        <w:jc w:val="both"/>
        <w:rPr>
          <w:rFonts w:ascii="Arial" w:hAnsi="Arial" w:cs="Arial"/>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rsidR="00B315DC" w:rsidRPr="00960964" w:rsidRDefault="00B315DC" w:rsidP="00B315DC">
      <w:pPr>
        <w:jc w:val="both"/>
        <w:rPr>
          <w:rFonts w:ascii="Arial" w:hAnsi="Arial" w:cs="Arial"/>
          <w:bCs/>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rsidR="00B315DC" w:rsidRPr="00960964" w:rsidRDefault="00B315DC" w:rsidP="00B315DC">
      <w:pPr>
        <w:pStyle w:val="af"/>
        <w:rPr>
          <w:rFonts w:ascii="Arial" w:hAnsi="Arial" w:cs="Arial"/>
          <w:sz w:val="22"/>
          <w:szCs w:val="22"/>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935CA7" w:rsidRDefault="00911FEF" w:rsidP="00B315DC">
      <w:pPr>
        <w:pStyle w:val="af"/>
        <w:rPr>
          <w:rFonts w:ascii="Arial" w:hAnsi="Arial" w:cs="Arial"/>
          <w:iCs/>
          <w:color w:val="161515"/>
          <w:sz w:val="22"/>
          <w:szCs w:val="22"/>
          <w:lang w:val="uk-UA"/>
        </w:rPr>
      </w:pPr>
      <w:r w:rsidRPr="00960964">
        <w:rPr>
          <w:rFonts w:ascii="Arial" w:hAnsi="Arial" w:cs="Arial"/>
          <w:iCs/>
          <w:color w:val="161515"/>
          <w:sz w:val="22"/>
          <w:szCs w:val="22"/>
          <w:lang w:val="uk-UA"/>
        </w:rPr>
        <w:t xml:space="preserve">Увага! Дана закупівля здійснюється без ПДВ. Звільнення </w:t>
      </w:r>
      <w:r w:rsidR="00935CA7">
        <w:rPr>
          <w:rFonts w:ascii="Arial" w:hAnsi="Arial" w:cs="Arial"/>
          <w:iCs/>
          <w:color w:val="161515"/>
          <w:sz w:val="22"/>
          <w:szCs w:val="22"/>
          <w:lang w:val="uk-UA"/>
        </w:rPr>
        <w:t xml:space="preserve">від ПДВ </w:t>
      </w:r>
      <w:proofErr w:type="spellStart"/>
      <w:r w:rsidR="00935CA7">
        <w:rPr>
          <w:rFonts w:ascii="Arial" w:hAnsi="Arial" w:cs="Arial"/>
          <w:iCs/>
          <w:color w:val="161515"/>
          <w:sz w:val="22"/>
          <w:szCs w:val="22"/>
          <w:lang w:val="uk-UA"/>
        </w:rPr>
        <w:t>відбуваєтся</w:t>
      </w:r>
      <w:proofErr w:type="spellEnd"/>
      <w:r w:rsidR="00935CA7">
        <w:rPr>
          <w:rFonts w:ascii="Arial" w:hAnsi="Arial" w:cs="Arial"/>
          <w:iCs/>
          <w:color w:val="161515"/>
          <w:sz w:val="22"/>
          <w:szCs w:val="22"/>
          <w:lang w:val="uk-UA"/>
        </w:rPr>
        <w:t xml:space="preserve"> на підставі:</w:t>
      </w:r>
    </w:p>
    <w:p w:rsidR="00935CA7" w:rsidRPr="00935CA7" w:rsidRDefault="00580C13" w:rsidP="00B315DC">
      <w:pPr>
        <w:pStyle w:val="af"/>
        <w:rPr>
          <w:rFonts w:ascii="Arial" w:hAnsi="Arial" w:cs="Arial"/>
          <w:iCs/>
          <w:color w:val="161515"/>
          <w:sz w:val="22"/>
          <w:szCs w:val="22"/>
          <w:lang w:val="uk-UA"/>
        </w:rPr>
      </w:pPr>
      <w:r>
        <w:rPr>
          <w:rFonts w:ascii="Arial" w:hAnsi="Arial" w:cs="Arial"/>
          <w:sz w:val="22"/>
          <w:szCs w:val="22"/>
          <w:lang w:val="uk-UA"/>
        </w:rPr>
        <w:t>а</w:t>
      </w:r>
      <w:r w:rsidR="00935CA7">
        <w:rPr>
          <w:rFonts w:ascii="Arial" w:hAnsi="Arial" w:cs="Arial"/>
          <w:sz w:val="22"/>
          <w:szCs w:val="22"/>
          <w:lang w:val="uk-UA"/>
        </w:rPr>
        <w:t xml:space="preserve">) </w:t>
      </w:r>
      <w:r w:rsidR="00935CA7"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00935CA7" w:rsidRPr="00935CA7">
        <w:rPr>
          <w:rFonts w:ascii="Arial" w:hAnsi="Arial" w:cs="Arial"/>
          <w:sz w:val="22"/>
          <w:szCs w:val="22"/>
          <w:lang w:val="uk-UA"/>
        </w:rPr>
        <w:t>субгрантів</w:t>
      </w:r>
      <w:proofErr w:type="spellEnd"/>
      <w:r w:rsidR="00935CA7" w:rsidRPr="00935CA7">
        <w:rPr>
          <w:rFonts w:ascii="Arial" w:hAnsi="Arial" w:cs="Arial"/>
          <w:sz w:val="22"/>
          <w:szCs w:val="22"/>
          <w:lang w:val="uk-UA"/>
        </w:rPr>
        <w:t>) Глобального фонду для боротьби із СНІДом, туберкульозом та малярією в Україні» від 17 квітня 2013 р. N 284.</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911FEF" w:rsidP="00B315DC">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B315DC" w:rsidRPr="00960964">
        <w:rPr>
          <w:rFonts w:ascii="Arial" w:hAnsi="Arial" w:cs="Arial"/>
          <w:sz w:val="22"/>
          <w:szCs w:val="22"/>
          <w:lang w:val="uk-UA"/>
        </w:rPr>
        <w:t xml:space="preserve">Очікуваний термін поставки Товару на складі Альянсу – </w:t>
      </w:r>
      <w:r w:rsidR="000301B0">
        <w:rPr>
          <w:rFonts w:ascii="Arial" w:hAnsi="Arial" w:cs="Arial"/>
          <w:sz w:val="22"/>
          <w:szCs w:val="22"/>
          <w:lang w:val="uk-UA"/>
        </w:rPr>
        <w:t>30 листопада</w:t>
      </w:r>
      <w:bookmarkStart w:id="0" w:name="_GoBack"/>
      <w:bookmarkEnd w:id="0"/>
      <w:r w:rsidR="00580C13">
        <w:rPr>
          <w:rFonts w:ascii="Arial" w:hAnsi="Arial" w:cs="Arial"/>
          <w:sz w:val="22"/>
          <w:szCs w:val="22"/>
          <w:lang w:val="uk-UA"/>
        </w:rPr>
        <w:t xml:space="preserve"> 2025</w:t>
      </w:r>
      <w:r w:rsidR="00B315DC" w:rsidRPr="00960964">
        <w:rPr>
          <w:rFonts w:ascii="Arial" w:hAnsi="Arial" w:cs="Arial"/>
          <w:sz w:val="22"/>
          <w:szCs w:val="22"/>
          <w:lang w:val="uk-UA"/>
        </w:rPr>
        <w:t>. Постачальники надають власні прогнози по надходженню Товару в Додатку 2 до цієї Специфікації.</w:t>
      </w:r>
      <w:r w:rsidR="00580C13">
        <w:rPr>
          <w:rFonts w:ascii="Arial" w:hAnsi="Arial" w:cs="Arial"/>
          <w:sz w:val="22"/>
          <w:szCs w:val="22"/>
          <w:lang w:val="uk-UA"/>
        </w:rPr>
        <w:t xml:space="preserve"> Швидший термін поставки буде перевагою.</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підписання Договору та надання Альянсу оригіналу рахунку. </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rsidR="00B315DC" w:rsidRPr="00960964" w:rsidRDefault="00B315DC" w:rsidP="00B315DC">
      <w:pPr>
        <w:jc w:val="both"/>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rsidR="00B315DC" w:rsidRPr="00960964" w:rsidRDefault="00B315DC" w:rsidP="00B315DC">
      <w:pPr>
        <w:jc w:val="both"/>
        <w:rPr>
          <w:rFonts w:ascii="Arial" w:eastAsia="Arial" w:hAnsi="Arial" w:cs="Arial"/>
          <w:b/>
          <w:bCs/>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p>
    <w:p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lastRenderedPageBreak/>
        <w:drawing>
          <wp:inline distT="0" distB="0" distL="0" distR="0" wp14:anchorId="1C08C6A1" wp14:editId="17B8E050">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rsidR="00B315DC" w:rsidRPr="00960964" w:rsidRDefault="00B315DC" w:rsidP="00B315DC">
      <w:pPr>
        <w:tabs>
          <w:tab w:val="left" w:pos="180"/>
        </w:tabs>
        <w:ind w:firstLine="567"/>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rsidR="00B315DC" w:rsidRPr="00960964" w:rsidRDefault="00B315DC" w:rsidP="00B315DC">
      <w:pPr>
        <w:ind w:left="142"/>
        <w:jc w:val="both"/>
        <w:rPr>
          <w:rFonts w:ascii="Arial" w:hAnsi="Arial" w:cs="Arial"/>
          <w:b/>
          <w:lang w:val="uk-UA"/>
        </w:rPr>
      </w:pPr>
    </w:p>
    <w:p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rsidR="00B315DC" w:rsidRPr="00960964" w:rsidRDefault="00B315DC" w:rsidP="00B315DC">
      <w:pPr>
        <w:jc w:val="both"/>
        <w:rPr>
          <w:rFonts w:ascii="Arial" w:hAnsi="Arial" w:cs="Arial"/>
          <w:lang w:val="uk-UA"/>
        </w:rPr>
      </w:pPr>
    </w:p>
    <w:p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rsidR="00B315DC" w:rsidRPr="00960964" w:rsidRDefault="00B315DC" w:rsidP="00B315DC">
      <w:pPr>
        <w:jc w:val="both"/>
        <w:rPr>
          <w:rFonts w:ascii="Arial" w:hAnsi="Arial" w:cs="Arial"/>
          <w:lang w:val="uk-UA"/>
        </w:rPr>
      </w:pPr>
    </w:p>
    <w:p w:rsidR="00AE5CF0" w:rsidRPr="00960964" w:rsidRDefault="00AE5CF0" w:rsidP="00AE5CF0">
      <w:pPr>
        <w:tabs>
          <w:tab w:val="left" w:pos="180"/>
        </w:tabs>
        <w:jc w:val="both"/>
        <w:rPr>
          <w:rFonts w:ascii="Arial" w:hAnsi="Arial" w:cs="Arial"/>
          <w:lang w:val="uk-UA"/>
        </w:rPr>
      </w:pPr>
      <w:r w:rsidRPr="00960964">
        <w:rPr>
          <w:rFonts w:ascii="Arial" w:hAnsi="Arial" w:cs="Arial"/>
          <w:noProof/>
          <w:lang w:val="uk-UA"/>
        </w:rPr>
        <w:t>5.</w:t>
      </w:r>
      <w:r w:rsidR="00580C13">
        <w:rPr>
          <w:rFonts w:ascii="Arial" w:hAnsi="Arial" w:cs="Arial"/>
          <w:noProof/>
          <w:lang w:val="uk-UA"/>
        </w:rPr>
        <w:t>2</w:t>
      </w:r>
      <w:r w:rsidRPr="00960964">
        <w:rPr>
          <w:rFonts w:ascii="Arial" w:hAnsi="Arial" w:cs="Arial"/>
          <w:noProof/>
          <w:lang w:val="uk-UA"/>
        </w:rPr>
        <w:t xml:space="preserve">. </w:t>
      </w:r>
      <w:r w:rsidRPr="00960964">
        <w:rPr>
          <w:rFonts w:ascii="Arial" w:hAnsi="Arial" w:cs="Arial"/>
          <w:b/>
          <w:i/>
          <w:lang w:val="uk-UA"/>
        </w:rPr>
        <w:t>Вимоги до автоматичного скарифікатора</w:t>
      </w:r>
      <w:r w:rsidRPr="00960964">
        <w:rPr>
          <w:rFonts w:ascii="Arial" w:hAnsi="Arial" w:cs="Arial"/>
          <w:lang w:val="uk-UA"/>
        </w:rPr>
        <w:t xml:space="preserve">: повинен мати гостре тонке металеве лезо/голку, що забезпечує безболісний прокол пальця (мале зусилля проколу); не токсичний, </w:t>
      </w:r>
      <w:proofErr w:type="spellStart"/>
      <w:r w:rsidRPr="00960964">
        <w:rPr>
          <w:rFonts w:ascii="Arial" w:hAnsi="Arial" w:cs="Arial"/>
          <w:lang w:val="uk-UA"/>
        </w:rPr>
        <w:t>апірогенний</w:t>
      </w:r>
      <w:proofErr w:type="spellEnd"/>
      <w:r w:rsidRPr="00960964">
        <w:rPr>
          <w:rFonts w:ascii="Arial" w:hAnsi="Arial" w:cs="Arial"/>
          <w:lang w:val="uk-UA"/>
        </w:rPr>
        <w:t xml:space="preserve">, стерильний, відповідає встановленим медичним критеріям/показникам щодо контролю стерильності виробів медичного призначення. Забезпечує </w:t>
      </w:r>
      <w:r w:rsidRPr="00960964">
        <w:rPr>
          <w:rFonts w:ascii="Arial" w:hAnsi="Arial" w:cs="Arial"/>
          <w:b/>
          <w:lang w:val="uk-UA"/>
        </w:rPr>
        <w:t>високий</w:t>
      </w:r>
      <w:r w:rsidRPr="00960964">
        <w:rPr>
          <w:rFonts w:ascii="Arial" w:hAnsi="Arial" w:cs="Arial"/>
          <w:lang w:val="uk-UA"/>
        </w:rPr>
        <w:t xml:space="preserve"> </w:t>
      </w:r>
      <w:proofErr w:type="spellStart"/>
      <w:r w:rsidRPr="00960964">
        <w:rPr>
          <w:rFonts w:ascii="Arial" w:hAnsi="Arial" w:cs="Arial"/>
          <w:lang w:val="uk-UA"/>
        </w:rPr>
        <w:t>кровотік</w:t>
      </w:r>
      <w:proofErr w:type="spellEnd"/>
      <w:r w:rsidRPr="00960964">
        <w:rPr>
          <w:rFonts w:ascii="Arial" w:hAnsi="Arial" w:cs="Arial"/>
          <w:lang w:val="uk-UA"/>
        </w:rPr>
        <w:t xml:space="preserve"> задля забору необхідного для тестування об’єму зразку крові з пальця.</w:t>
      </w:r>
    </w:p>
    <w:p w:rsidR="00AE5CF0" w:rsidRPr="00960964" w:rsidRDefault="00AE5CF0" w:rsidP="00AE5CF0">
      <w:pPr>
        <w:tabs>
          <w:tab w:val="left" w:pos="180"/>
        </w:tabs>
        <w:jc w:val="both"/>
        <w:rPr>
          <w:rFonts w:ascii="Arial" w:hAnsi="Arial" w:cs="Arial"/>
          <w:lang w:val="uk-UA"/>
        </w:rPr>
      </w:pPr>
      <w:r w:rsidRPr="00960964">
        <w:rPr>
          <w:rFonts w:ascii="Arial" w:hAnsi="Arial" w:cs="Arial"/>
          <w:lang w:val="uk-UA"/>
        </w:rPr>
        <w:t>Технічні характеристики – калібр  голки 18</w:t>
      </w:r>
      <w:r w:rsidRPr="00960964">
        <w:rPr>
          <w:rFonts w:ascii="Arial" w:hAnsi="Arial" w:cs="Arial"/>
        </w:rPr>
        <w:t>G</w:t>
      </w:r>
      <w:r w:rsidRPr="00960964">
        <w:rPr>
          <w:rFonts w:ascii="Arial" w:hAnsi="Arial" w:cs="Arial"/>
          <w:lang w:val="uk-UA"/>
        </w:rPr>
        <w:t>-21</w:t>
      </w:r>
      <w:r w:rsidRPr="00960964">
        <w:rPr>
          <w:rFonts w:ascii="Arial" w:hAnsi="Arial" w:cs="Arial"/>
        </w:rPr>
        <w:t>G</w:t>
      </w:r>
      <w:r w:rsidRPr="00960964">
        <w:rPr>
          <w:rFonts w:ascii="Arial" w:hAnsi="Arial" w:cs="Arial"/>
          <w:lang w:val="uk-UA"/>
        </w:rPr>
        <w:t xml:space="preserve"> (0,8-1,25 мм), глибина проколу – 2.0 - 2.4 мм., має дійсну державну реєстрацію в Україні – сертифікат/декларація відповідності технічним регламентам, видані в Україні.</w:t>
      </w: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6.3. Заповнені та підписані Додатки №№ 1-</w:t>
      </w:r>
      <w:r w:rsidR="00580C13">
        <w:rPr>
          <w:rFonts w:ascii="Arial" w:eastAsia="Arial" w:hAnsi="Arial" w:cs="Arial"/>
          <w:lang w:val="uk-UA"/>
        </w:rPr>
        <w:t>3</w:t>
      </w:r>
      <w:r w:rsidRPr="00960964">
        <w:rPr>
          <w:rFonts w:ascii="Arial" w:eastAsia="Arial" w:hAnsi="Arial" w:cs="Arial"/>
          <w:lang w:val="uk-UA"/>
        </w:rPr>
        <w:t xml:space="preserve"> до Специфікації. </w:t>
      </w:r>
    </w:p>
    <w:p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rsidR="00B315DC" w:rsidRPr="00960964" w:rsidRDefault="00B315DC" w:rsidP="00B315DC">
      <w:pPr>
        <w:jc w:val="both"/>
        <w:rPr>
          <w:rFonts w:ascii="Arial" w:eastAsia="Arial" w:hAnsi="Arial" w:cs="Arial"/>
          <w:lang w:val="uk-UA"/>
        </w:rPr>
      </w:pPr>
      <w:r w:rsidRPr="00960964">
        <w:rPr>
          <w:rFonts w:ascii="Arial" w:hAnsi="Arial" w:cs="Arial"/>
          <w:lang w:val="uk-UA"/>
        </w:rPr>
        <w:lastRenderedPageBreak/>
        <w:t>6.6. Постачальник має надати інструкцію по використанню українською мовою.</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rsidR="00B315DC" w:rsidRPr="00960964" w:rsidRDefault="00B315DC" w:rsidP="00B315DC">
      <w:pPr>
        <w:jc w:val="both"/>
        <w:rPr>
          <w:rFonts w:ascii="Arial" w:hAnsi="Arial" w:cs="Arial"/>
          <w:b/>
          <w:lang w:val="uk-UA"/>
        </w:rPr>
      </w:pPr>
    </w:p>
    <w:p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t>Ключові</w:t>
      </w:r>
      <w:r w:rsidRPr="00960964">
        <w:rPr>
          <w:rFonts w:ascii="Arial" w:eastAsia="Arial" w:hAnsi="Arial" w:cs="Arial"/>
          <w:b/>
          <w:bCs/>
          <w:sz w:val="22"/>
          <w:szCs w:val="22"/>
          <w:lang w:val="uk-UA"/>
        </w:rPr>
        <w:t xml:space="preserve"> критерії оцінки конкурсних заявок</w:t>
      </w:r>
    </w:p>
    <w:p w:rsidR="00B315DC" w:rsidRPr="00960964" w:rsidRDefault="00B315DC" w:rsidP="00B315DC">
      <w:pPr>
        <w:ind w:left="525"/>
        <w:jc w:val="both"/>
        <w:rPr>
          <w:rFonts w:ascii="Arial" w:eastAsia="Arial" w:hAnsi="Arial" w:cs="Arial"/>
          <w:b/>
          <w:bCs/>
          <w:lang w:val="uk-UA"/>
        </w:rPr>
      </w:pPr>
    </w:p>
    <w:p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rsidR="00B315DC" w:rsidRPr="00960964" w:rsidRDefault="00B315DC" w:rsidP="00B315DC">
      <w:pPr>
        <w:ind w:left="426"/>
        <w:jc w:val="both"/>
        <w:rPr>
          <w:rFonts w:ascii="Arial" w:hAnsi="Arial" w:cs="Arial"/>
          <w:b/>
          <w:lang w:val="uk-UA"/>
        </w:rPr>
      </w:pPr>
    </w:p>
    <w:p w:rsidR="00B315DC" w:rsidRPr="00960964" w:rsidRDefault="00B315DC" w:rsidP="00B315DC">
      <w:pPr>
        <w:jc w:val="both"/>
        <w:rPr>
          <w:rFonts w:ascii="Arial" w:eastAsia="Arial" w:hAnsi="Arial" w:cs="Arial"/>
          <w:lang w:val="uk-UA"/>
        </w:rPr>
      </w:pPr>
    </w:p>
    <w:p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lastRenderedPageBreak/>
        <w:t>Додаток 1 до Специфікації</w:t>
      </w: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rsidR="00B315DC" w:rsidRPr="00960964" w:rsidRDefault="00B315DC" w:rsidP="00B315DC">
      <w:pPr>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rsidR="00B315DC" w:rsidRPr="00960964" w:rsidRDefault="00B315DC" w:rsidP="0002226D">
            <w:pPr>
              <w:jc w:val="both"/>
              <w:rPr>
                <w:rFonts w:ascii="Arial" w:hAnsi="Arial" w:cs="Arial"/>
                <w:lang w:val="uk-UA"/>
              </w:rPr>
            </w:pPr>
          </w:p>
        </w:tc>
      </w:tr>
      <w:tr w:rsidR="00B315DC" w:rsidRPr="000301B0"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rsidR="00B315DC" w:rsidRPr="00960964" w:rsidRDefault="00B315DC" w:rsidP="0002226D">
            <w:pPr>
              <w:jc w:val="both"/>
              <w:rPr>
                <w:rFonts w:ascii="Arial" w:hAnsi="Arial" w:cs="Arial"/>
                <w:lang w:val="uk-UA"/>
              </w:rPr>
            </w:pPr>
          </w:p>
        </w:tc>
      </w:tr>
      <w:tr w:rsidR="00B315DC" w:rsidRPr="000301B0"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E-</w:t>
            </w:r>
            <w:proofErr w:type="spellStart"/>
            <w:r w:rsidRPr="00960964">
              <w:rPr>
                <w:rFonts w:ascii="Arial" w:eastAsia="Arial" w:hAnsi="Arial" w:cs="Arial"/>
                <w:lang w:val="uk-UA"/>
              </w:rPr>
              <w:t>mail</w:t>
            </w:r>
            <w:proofErr w:type="spellEnd"/>
            <w:r w:rsidRPr="00960964">
              <w:rPr>
                <w:rFonts w:ascii="Arial" w:eastAsia="Arial" w:hAnsi="Arial" w:cs="Arial"/>
                <w:lang w:val="uk-UA"/>
              </w:rPr>
              <w:t xml:space="preserve"> контактної особи</w:t>
            </w:r>
          </w:p>
        </w:tc>
        <w:tc>
          <w:tcPr>
            <w:tcW w:w="3766" w:type="dxa"/>
          </w:tcPr>
          <w:p w:rsidR="00B315DC" w:rsidRPr="00960964" w:rsidRDefault="00B315DC" w:rsidP="0002226D">
            <w:pPr>
              <w:jc w:val="both"/>
              <w:rPr>
                <w:rFonts w:ascii="Arial" w:hAnsi="Arial" w:cs="Arial"/>
                <w:lang w:val="uk-UA"/>
              </w:rPr>
            </w:pPr>
          </w:p>
        </w:tc>
      </w:tr>
    </w:tbl>
    <w:p w:rsidR="00B315DC" w:rsidRPr="00960964" w:rsidRDefault="00B315DC" w:rsidP="00B315DC">
      <w:pPr>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rsidR="00B315DC" w:rsidRPr="00960964" w:rsidRDefault="00B315DC" w:rsidP="00B315DC">
      <w:pPr>
        <w:pStyle w:val="1"/>
        <w:spacing w:line="240" w:lineRule="auto"/>
        <w:jc w:val="both"/>
        <w:rPr>
          <w:rFonts w:ascii="Arial" w:hAnsi="Arial" w:cs="Arial"/>
          <w:sz w:val="22"/>
          <w:szCs w:val="22"/>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10"/>
          <w:footerReference w:type="even" r:id="rId11"/>
          <w:pgSz w:w="11907" w:h="16840" w:code="9"/>
          <w:pgMar w:top="426" w:right="567" w:bottom="567" w:left="1134" w:header="567" w:footer="567" w:gutter="0"/>
          <w:cols w:space="720"/>
          <w:docGrid w:linePitch="360"/>
        </w:sectPr>
      </w:pPr>
    </w:p>
    <w:p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lastRenderedPageBreak/>
        <w:t>Додаток 2 до Специфікації</w:t>
      </w:r>
    </w:p>
    <w:p w:rsidR="00B315DC" w:rsidRPr="00960964" w:rsidRDefault="00B315DC" w:rsidP="00B315DC">
      <w:pPr>
        <w:pStyle w:val="1"/>
        <w:widowControl/>
        <w:spacing w:line="240" w:lineRule="auto"/>
        <w:jc w:val="left"/>
        <w:rPr>
          <w:rFonts w:ascii="Arial" w:eastAsia="Arial" w:hAnsi="Arial" w:cs="Arial"/>
          <w:sz w:val="22"/>
          <w:szCs w:val="22"/>
        </w:rPr>
      </w:pPr>
    </w:p>
    <w:p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rsidR="00B315DC" w:rsidRPr="00960964" w:rsidRDefault="00B315DC" w:rsidP="00B315DC">
      <w:pPr>
        <w:jc w:val="both"/>
        <w:rPr>
          <w:rFonts w:ascii="Arial" w:eastAsia="Garamond" w:hAnsi="Arial" w:cs="Arial"/>
          <w:lang w:val="uk-UA"/>
        </w:rPr>
      </w:pPr>
    </w:p>
    <w:p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0301B0" w:rsidTr="00AE5CF0">
        <w:trPr>
          <w:trHeight w:val="2065"/>
        </w:trPr>
        <w:tc>
          <w:tcPr>
            <w:tcW w:w="363" w:type="dxa"/>
            <w:vAlign w:val="center"/>
          </w:tcPr>
          <w:p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 xml:space="preserve">Ціна 1 одиниці (1 шт.) товару у </w:t>
            </w:r>
            <w:proofErr w:type="spellStart"/>
            <w:r w:rsidRPr="00960964">
              <w:rPr>
                <w:rFonts w:ascii="Arial" w:eastAsia="Garamond" w:hAnsi="Arial" w:cs="Arial"/>
                <w:lang w:val="uk-UA"/>
              </w:rPr>
              <w:t>дол</w:t>
            </w:r>
            <w:proofErr w:type="spellEnd"/>
            <w:r w:rsidRPr="00960964">
              <w:rPr>
                <w:rFonts w:ascii="Arial" w:eastAsia="Garamond" w:hAnsi="Arial" w:cs="Arial"/>
                <w:lang w:val="uk-UA"/>
              </w:rPr>
              <w:t>. США</w:t>
            </w:r>
          </w:p>
        </w:tc>
        <w:tc>
          <w:tcPr>
            <w:tcW w:w="1843" w:type="dxa"/>
            <w:vAlign w:val="center"/>
          </w:tcPr>
          <w:p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0301B0"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bl>
    <w:p w:rsidR="00B315DC" w:rsidRPr="00960964" w:rsidRDefault="00B315DC" w:rsidP="00B315DC">
      <w:pPr>
        <w:suppressAutoHyphens/>
        <w:jc w:val="both"/>
        <w:rPr>
          <w:rFonts w:ascii="Arial" w:eastAsia="Arial" w:hAnsi="Arial" w:cs="Arial"/>
          <w:lang w:val="uk-UA"/>
        </w:rPr>
      </w:pPr>
    </w:p>
    <w:p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rsidR="00B315DC" w:rsidRPr="00960964" w:rsidRDefault="00B315DC" w:rsidP="00B315DC">
      <w:pPr>
        <w:suppressAutoHyphens/>
        <w:jc w:val="both"/>
        <w:rPr>
          <w:rFonts w:ascii="Arial" w:eastAsia="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tabs>
          <w:tab w:val="left" w:pos="4320"/>
        </w:tabs>
        <w:suppressAutoHyphens/>
        <w:jc w:val="both"/>
        <w:rPr>
          <w:rFonts w:ascii="Arial" w:hAnsi="Arial" w:cs="Arial"/>
          <w:i/>
          <w:lang w:val="uk-UA"/>
        </w:rPr>
      </w:pPr>
    </w:p>
    <w:p w:rsidR="00B315DC" w:rsidRPr="00960964" w:rsidRDefault="00B315DC" w:rsidP="00B315DC">
      <w:pPr>
        <w:rPr>
          <w:rFonts w:ascii="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rsidR="00614E7C" w:rsidRDefault="00614E7C">
      <w:pPr>
        <w:rPr>
          <w:rFonts w:ascii="Arial" w:hAnsi="Arial" w:cs="Arial"/>
          <w:lang w:val="uk-UA"/>
        </w:rPr>
      </w:pPr>
      <w:r>
        <w:rPr>
          <w:rFonts w:ascii="Arial" w:hAnsi="Arial" w:cs="Arial"/>
          <w:lang w:val="uk-UA"/>
        </w:rPr>
        <w:br w:type="page"/>
      </w:r>
    </w:p>
    <w:p w:rsidR="00614E7C" w:rsidRPr="000D633A" w:rsidRDefault="00614E7C" w:rsidP="00614E7C">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lastRenderedPageBreak/>
        <w:t xml:space="preserve">Додаток № 3 </w:t>
      </w:r>
    </w:p>
    <w:p w:rsidR="00614E7C" w:rsidRPr="000D633A" w:rsidRDefault="00614E7C" w:rsidP="00614E7C">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
    <w:p w:rsidR="00614E7C" w:rsidRPr="000D633A" w:rsidRDefault="00614E7C" w:rsidP="00614E7C">
      <w:pPr>
        <w:spacing w:after="0" w:line="240" w:lineRule="auto"/>
        <w:rPr>
          <w:rFonts w:ascii="Arial" w:hAnsi="Arial" w:cs="Arial"/>
          <w:sz w:val="20"/>
          <w:szCs w:val="20"/>
          <w:lang w:val="uk-UA"/>
        </w:rPr>
      </w:pPr>
    </w:p>
    <w:p w:rsidR="00614E7C" w:rsidRPr="000D633A" w:rsidRDefault="00614E7C" w:rsidP="00614E7C">
      <w:pP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614E7C" w:rsidRPr="000D633A" w:rsidRDefault="00614E7C" w:rsidP="00614E7C">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rsidR="00614E7C" w:rsidRPr="000D633A" w:rsidRDefault="00614E7C" w:rsidP="00614E7C">
      <w:pPr>
        <w:pStyle w:val="af"/>
        <w:widowControl/>
        <w:numPr>
          <w:ilvl w:val="0"/>
          <w:numId w:val="9"/>
        </w:numP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614E7C" w:rsidRPr="000D633A" w:rsidRDefault="00614E7C" w:rsidP="00614E7C">
      <w:pPr>
        <w:pStyle w:val="af"/>
        <w:widowControl/>
        <w:numPr>
          <w:ilvl w:val="0"/>
          <w:numId w:val="9"/>
        </w:numP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614E7C" w:rsidRPr="000D633A" w:rsidRDefault="00614E7C" w:rsidP="00614E7C">
      <w:pPr>
        <w:pStyle w:val="af"/>
        <w:jc w:val="both"/>
        <w:rPr>
          <w:rFonts w:ascii="Arial" w:hAnsi="Arial" w:cs="Arial"/>
          <w:lang w:val="uk-UA"/>
        </w:rPr>
      </w:pPr>
    </w:p>
    <w:p w:rsidR="00614E7C" w:rsidRPr="000D633A" w:rsidRDefault="00614E7C" w:rsidP="00614E7C">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rsidR="00614E7C" w:rsidRPr="000D633A" w:rsidRDefault="00614E7C" w:rsidP="00614E7C">
      <w:pPr>
        <w:spacing w:after="0" w:line="240" w:lineRule="auto"/>
        <w:rPr>
          <w:sz w:val="20"/>
          <w:szCs w:val="20"/>
          <w:lang w:val="uk-UA"/>
        </w:rPr>
      </w:pPr>
    </w:p>
    <w:tbl>
      <w:tblPr>
        <w:tblStyle w:val="af3"/>
        <w:tblW w:w="9125" w:type="dxa"/>
        <w:tblLook w:val="04A0" w:firstRow="1" w:lastRow="0" w:firstColumn="1" w:lastColumn="0" w:noHBand="0" w:noVBand="1"/>
      </w:tblPr>
      <w:tblGrid>
        <w:gridCol w:w="1781"/>
        <w:gridCol w:w="1706"/>
        <w:gridCol w:w="2406"/>
        <w:gridCol w:w="1652"/>
        <w:gridCol w:w="1580"/>
      </w:tblGrid>
      <w:tr w:rsidR="00614E7C" w:rsidRPr="000301B0" w:rsidTr="00760DA1">
        <w:trPr>
          <w:trHeight w:val="869"/>
        </w:trPr>
        <w:tc>
          <w:tcPr>
            <w:tcW w:w="1794"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rsidR="00614E7C" w:rsidRPr="000D633A" w:rsidRDefault="00614E7C" w:rsidP="00760DA1">
            <w:pPr>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614E7C" w:rsidRPr="000301B0" w:rsidTr="00760DA1">
        <w:trPr>
          <w:trHeight w:val="869"/>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r w:rsidR="00614E7C" w:rsidRPr="000301B0" w:rsidTr="00760DA1">
        <w:trPr>
          <w:trHeight w:val="908"/>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r w:rsidR="00614E7C" w:rsidRPr="000301B0" w:rsidTr="00760DA1">
        <w:trPr>
          <w:trHeight w:val="869"/>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r w:rsidR="00614E7C" w:rsidRPr="000301B0" w:rsidTr="00760DA1">
        <w:trPr>
          <w:trHeight w:val="869"/>
        </w:trPr>
        <w:tc>
          <w:tcPr>
            <w:tcW w:w="1794" w:type="dxa"/>
          </w:tcPr>
          <w:p w:rsidR="00614E7C" w:rsidRPr="000D633A" w:rsidRDefault="00614E7C" w:rsidP="00760DA1">
            <w:pPr>
              <w:rPr>
                <w:rFonts w:ascii="Arial" w:hAnsi="Arial" w:cs="Arial"/>
                <w:sz w:val="20"/>
                <w:szCs w:val="20"/>
                <w:lang w:val="uk-UA" w:eastAsia="ru-RU"/>
              </w:rPr>
            </w:pPr>
          </w:p>
        </w:tc>
        <w:tc>
          <w:tcPr>
            <w:tcW w:w="1707" w:type="dxa"/>
          </w:tcPr>
          <w:p w:rsidR="00614E7C" w:rsidRPr="000D633A" w:rsidRDefault="00614E7C" w:rsidP="00760DA1">
            <w:pPr>
              <w:rPr>
                <w:rFonts w:ascii="Arial" w:hAnsi="Arial" w:cs="Arial"/>
                <w:sz w:val="20"/>
                <w:szCs w:val="20"/>
                <w:lang w:val="uk-UA" w:eastAsia="ru-RU"/>
              </w:rPr>
            </w:pPr>
          </w:p>
        </w:tc>
        <w:tc>
          <w:tcPr>
            <w:tcW w:w="2442" w:type="dxa"/>
          </w:tcPr>
          <w:p w:rsidR="00614E7C" w:rsidRPr="000D633A" w:rsidRDefault="00614E7C" w:rsidP="00760DA1">
            <w:pPr>
              <w:rPr>
                <w:rFonts w:ascii="Arial" w:hAnsi="Arial" w:cs="Arial"/>
                <w:sz w:val="20"/>
                <w:szCs w:val="20"/>
                <w:lang w:val="uk-UA" w:eastAsia="ru-RU"/>
              </w:rPr>
            </w:pPr>
          </w:p>
        </w:tc>
        <w:tc>
          <w:tcPr>
            <w:tcW w:w="1596" w:type="dxa"/>
          </w:tcPr>
          <w:p w:rsidR="00614E7C" w:rsidRPr="000D633A" w:rsidRDefault="00614E7C" w:rsidP="00760DA1">
            <w:pPr>
              <w:rPr>
                <w:rFonts w:ascii="Arial" w:hAnsi="Arial" w:cs="Arial"/>
                <w:sz w:val="20"/>
                <w:szCs w:val="20"/>
                <w:lang w:val="uk-UA" w:eastAsia="ru-RU"/>
              </w:rPr>
            </w:pPr>
          </w:p>
        </w:tc>
        <w:tc>
          <w:tcPr>
            <w:tcW w:w="1586" w:type="dxa"/>
          </w:tcPr>
          <w:p w:rsidR="00614E7C" w:rsidRPr="000D633A" w:rsidRDefault="00614E7C" w:rsidP="00760DA1">
            <w:pPr>
              <w:rPr>
                <w:rFonts w:ascii="Arial" w:hAnsi="Arial" w:cs="Arial"/>
                <w:sz w:val="20"/>
                <w:szCs w:val="20"/>
                <w:lang w:val="uk-UA" w:eastAsia="ru-RU"/>
              </w:rPr>
            </w:pPr>
          </w:p>
        </w:tc>
      </w:tr>
    </w:tbl>
    <w:p w:rsidR="00614E7C" w:rsidRPr="000D633A" w:rsidRDefault="00614E7C" w:rsidP="00614E7C">
      <w:pPr>
        <w:pStyle w:val="1"/>
        <w:widowControl/>
        <w:spacing w:line="240" w:lineRule="auto"/>
        <w:jc w:val="left"/>
        <w:rPr>
          <w:rFonts w:ascii="Arial" w:hAnsi="Arial" w:cs="Arial"/>
          <w:iCs w:val="0"/>
          <w:kern w:val="32"/>
          <w:sz w:val="20"/>
          <w:szCs w:val="20"/>
        </w:rPr>
      </w:pPr>
    </w:p>
    <w:p w:rsidR="00614E7C" w:rsidRPr="000D633A" w:rsidRDefault="00614E7C" w:rsidP="00614E7C">
      <w:pPr>
        <w:rPr>
          <w:sz w:val="20"/>
          <w:szCs w:val="20"/>
          <w:lang w:val="uk-UA"/>
        </w:rPr>
      </w:pPr>
    </w:p>
    <w:p w:rsidR="00614E7C" w:rsidRPr="000D633A" w:rsidRDefault="00614E7C" w:rsidP="00614E7C">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p>
    <w:p w:rsidR="00614E7C" w:rsidRPr="000D633A" w:rsidRDefault="00614E7C" w:rsidP="00614E7C">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rsidR="00614E7C" w:rsidRPr="00E70BA7" w:rsidRDefault="00614E7C" w:rsidP="00614E7C">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315DC" w:rsidRDefault="00B31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8"/>
  </w:num>
  <w:num w:numId="5">
    <w:abstractNumId w:val="1"/>
  </w:num>
  <w:num w:numId="6">
    <w:abstractNumId w:val="2"/>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301B0"/>
    <w:rsid w:val="000442DE"/>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4465FE"/>
    <w:rsid w:val="00546C04"/>
    <w:rsid w:val="00557350"/>
    <w:rsid w:val="0057601A"/>
    <w:rsid w:val="0057765A"/>
    <w:rsid w:val="00577FF6"/>
    <w:rsid w:val="00580C13"/>
    <w:rsid w:val="00587065"/>
    <w:rsid w:val="00614E7C"/>
    <w:rsid w:val="006C3A24"/>
    <w:rsid w:val="007220AA"/>
    <w:rsid w:val="00766D21"/>
    <w:rsid w:val="0078118F"/>
    <w:rsid w:val="00781E82"/>
    <w:rsid w:val="007A2AD4"/>
    <w:rsid w:val="0083633C"/>
    <w:rsid w:val="0088387C"/>
    <w:rsid w:val="008B4EAE"/>
    <w:rsid w:val="008E548D"/>
    <w:rsid w:val="00911FEF"/>
    <w:rsid w:val="0091449D"/>
    <w:rsid w:val="00935CA7"/>
    <w:rsid w:val="00960964"/>
    <w:rsid w:val="00AC6A8A"/>
    <w:rsid w:val="00AE5CF0"/>
    <w:rsid w:val="00B16B37"/>
    <w:rsid w:val="00B17B9E"/>
    <w:rsid w:val="00B315DC"/>
    <w:rsid w:val="00B34B83"/>
    <w:rsid w:val="00BD7CFF"/>
    <w:rsid w:val="00C033CD"/>
    <w:rsid w:val="00C20527"/>
    <w:rsid w:val="00C46328"/>
    <w:rsid w:val="00C51FA0"/>
    <w:rsid w:val="00C574EC"/>
    <w:rsid w:val="00CA1CA1"/>
    <w:rsid w:val="00EB1A22"/>
    <w:rsid w:val="00F74A12"/>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FD1CE"/>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ой текст с от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 w:type="paragraph" w:styleId="af0">
    <w:name w:val="endnote text"/>
    <w:basedOn w:val="a"/>
    <w:link w:val="af1"/>
    <w:uiPriority w:val="99"/>
    <w:semiHidden/>
    <w:unhideWhenUsed/>
    <w:rsid w:val="00580C13"/>
    <w:pPr>
      <w:spacing w:after="0" w:line="240" w:lineRule="auto"/>
    </w:pPr>
    <w:rPr>
      <w:sz w:val="20"/>
      <w:szCs w:val="20"/>
    </w:rPr>
  </w:style>
  <w:style w:type="character" w:customStyle="1" w:styleId="af1">
    <w:name w:val="Текст концевой сноски Знак"/>
    <w:basedOn w:val="a0"/>
    <w:link w:val="af0"/>
    <w:uiPriority w:val="99"/>
    <w:semiHidden/>
    <w:rsid w:val="00580C13"/>
    <w:rPr>
      <w:sz w:val="20"/>
      <w:szCs w:val="20"/>
    </w:rPr>
  </w:style>
  <w:style w:type="character" w:styleId="af2">
    <w:name w:val="endnote reference"/>
    <w:basedOn w:val="a0"/>
    <w:uiPriority w:val="99"/>
    <w:semiHidden/>
    <w:unhideWhenUsed/>
    <w:rsid w:val="00580C13"/>
    <w:rPr>
      <w:vertAlign w:val="superscript"/>
    </w:rPr>
  </w:style>
  <w:style w:type="table" w:styleId="af3">
    <w:name w:val="Table Grid"/>
    <w:basedOn w:val="a1"/>
    <w:uiPriority w:val="39"/>
    <w:rsid w:val="00614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E83BA-0E60-4F4F-A01E-C224ACE4D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6895</Words>
  <Characters>3931</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6</cp:revision>
  <cp:lastPrinted>2015-12-11T16:23:00Z</cp:lastPrinted>
  <dcterms:created xsi:type="dcterms:W3CDTF">2025-02-27T13:46:00Z</dcterms:created>
  <dcterms:modified xsi:type="dcterms:W3CDTF">2025-08-21T12:48:00Z</dcterms:modified>
</cp:coreProperties>
</file>